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AC" w:rsidRPr="00A00EAC" w:rsidRDefault="00A00EAC" w:rsidP="00A00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>OFFICIAL COORDINATION REQUEST FOR</w:t>
      </w:r>
    </w:p>
    <w:p w:rsidR="00A00EAC" w:rsidRPr="00A00EAC" w:rsidRDefault="00A00EAC" w:rsidP="00A00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>NON-ROUTINE OPERATIONS AND MAINTENANCE</w:t>
      </w: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F13" w:rsidRDefault="00A00EAC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COORDINATION </w:t>
      </w:r>
      <w:r w:rsidR="00957D20" w:rsidRPr="00A00EAC">
        <w:rPr>
          <w:rFonts w:ascii="Times New Roman" w:hAnsi="Times New Roman" w:cs="Times New Roman"/>
          <w:b/>
          <w:sz w:val="24"/>
          <w:szCs w:val="24"/>
        </w:rPr>
        <w:t>TITLE</w:t>
      </w:r>
      <w:r w:rsidR="00957D20" w:rsidRPr="00A00EAC">
        <w:rPr>
          <w:rFonts w:ascii="Times New Roman" w:hAnsi="Times New Roman" w:cs="Times New Roman"/>
          <w:sz w:val="24"/>
          <w:szCs w:val="24"/>
        </w:rPr>
        <w:t xml:space="preserve"> - </w:t>
      </w:r>
      <w:r w:rsidR="000134E5" w:rsidRPr="000134E5">
        <w:rPr>
          <w:rFonts w:ascii="Times New Roman" w:hAnsi="Times New Roman" w:cs="Times New Roman"/>
          <w:sz w:val="24"/>
          <w:szCs w:val="24"/>
        </w:rPr>
        <w:t>20FOS04 South Santiam Flow Request for Camera Install</w:t>
      </w:r>
    </w:p>
    <w:p w:rsidR="00A00EAC" w:rsidRPr="00A00EAC" w:rsidRDefault="00A00EAC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COORDINATION </w:t>
      </w:r>
      <w:r w:rsidR="00957D20" w:rsidRPr="00A00EAC">
        <w:rPr>
          <w:rFonts w:ascii="Times New Roman" w:hAnsi="Times New Roman" w:cs="Times New Roman"/>
          <w:b/>
          <w:sz w:val="24"/>
          <w:szCs w:val="24"/>
        </w:rPr>
        <w:t>DATE</w:t>
      </w:r>
      <w:r w:rsidR="000E4D05">
        <w:rPr>
          <w:rFonts w:ascii="Times New Roman" w:hAnsi="Times New Roman" w:cs="Times New Roman"/>
          <w:sz w:val="24"/>
          <w:szCs w:val="24"/>
        </w:rPr>
        <w:t xml:space="preserve"> </w:t>
      </w:r>
      <w:r w:rsidR="000E4D05" w:rsidRPr="00A00EAC">
        <w:rPr>
          <w:rFonts w:ascii="Times New Roman" w:hAnsi="Times New Roman" w:cs="Times New Roman"/>
          <w:sz w:val="24"/>
          <w:szCs w:val="24"/>
        </w:rPr>
        <w:t>-</w:t>
      </w:r>
      <w:r w:rsidR="000E4D05">
        <w:rPr>
          <w:rFonts w:ascii="Times New Roman" w:hAnsi="Times New Roman" w:cs="Times New Roman"/>
          <w:sz w:val="24"/>
          <w:szCs w:val="24"/>
        </w:rPr>
        <w:t xml:space="preserve"> 09 June 2020</w:t>
      </w: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>PROJECT</w:t>
      </w:r>
      <w:r w:rsidRPr="00A00EAC">
        <w:rPr>
          <w:rFonts w:ascii="Times New Roman" w:hAnsi="Times New Roman" w:cs="Times New Roman"/>
          <w:sz w:val="24"/>
          <w:szCs w:val="24"/>
        </w:rPr>
        <w:t xml:space="preserve"> - Foster Dam </w:t>
      </w:r>
    </w:p>
    <w:p w:rsidR="00140339" w:rsidRPr="00A00EAC" w:rsidRDefault="00957D20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>RESPONSE DATE</w:t>
      </w:r>
      <w:r w:rsidRPr="00A00EAC">
        <w:rPr>
          <w:rFonts w:ascii="Times New Roman" w:hAnsi="Times New Roman" w:cs="Times New Roman"/>
          <w:sz w:val="24"/>
          <w:szCs w:val="24"/>
        </w:rPr>
        <w:t xml:space="preserve"> -</w:t>
      </w:r>
      <w:r w:rsidR="005D4F13">
        <w:rPr>
          <w:rFonts w:ascii="Times New Roman" w:hAnsi="Times New Roman" w:cs="Times New Roman"/>
          <w:sz w:val="24"/>
          <w:szCs w:val="24"/>
        </w:rPr>
        <w:t xml:space="preserve"> 16</w:t>
      </w:r>
      <w:r w:rsidR="000E4D05">
        <w:rPr>
          <w:rFonts w:ascii="Times New Roman" w:hAnsi="Times New Roman" w:cs="Times New Roman"/>
          <w:sz w:val="24"/>
          <w:szCs w:val="24"/>
        </w:rPr>
        <w:t xml:space="preserve"> June 2020</w:t>
      </w: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Description of the problem </w:t>
      </w:r>
    </w:p>
    <w:p w:rsidR="00957D20" w:rsidRPr="00A00EAC" w:rsidRDefault="005443D7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meet </w:t>
      </w:r>
      <w:proofErr w:type="spellStart"/>
      <w:r w:rsidR="00957D20" w:rsidRPr="00A00EAC">
        <w:rPr>
          <w:rFonts w:ascii="Times New Roman" w:hAnsi="Times New Roman" w:cs="Times New Roman"/>
          <w:sz w:val="24"/>
          <w:szCs w:val="24"/>
        </w:rPr>
        <w:t>BiOp</w:t>
      </w:r>
      <w:proofErr w:type="spellEnd"/>
      <w:r w:rsidR="00957D20" w:rsidRPr="00A00EAC">
        <w:rPr>
          <w:rFonts w:ascii="Times New Roman" w:hAnsi="Times New Roman" w:cs="Times New Roman"/>
          <w:sz w:val="24"/>
          <w:szCs w:val="24"/>
        </w:rPr>
        <w:t xml:space="preserve"> requirement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7D20" w:rsidRPr="00A00EAC">
        <w:rPr>
          <w:rFonts w:ascii="Times New Roman" w:hAnsi="Times New Roman" w:cs="Times New Roman"/>
          <w:sz w:val="24"/>
          <w:szCs w:val="24"/>
        </w:rPr>
        <w:t xml:space="preserve"> to estimate spawning adult salmon escapement and </w:t>
      </w:r>
      <w:r w:rsidR="005D4F13">
        <w:rPr>
          <w:rFonts w:ascii="Times New Roman" w:hAnsi="Times New Roman" w:cs="Times New Roman"/>
          <w:sz w:val="24"/>
          <w:szCs w:val="24"/>
        </w:rPr>
        <w:t xml:space="preserve">proportion hatchery origin </w:t>
      </w:r>
      <w:proofErr w:type="spellStart"/>
      <w:r w:rsidR="005D4F13">
        <w:rPr>
          <w:rFonts w:ascii="Times New Roman" w:hAnsi="Times New Roman" w:cs="Times New Roman"/>
          <w:sz w:val="24"/>
          <w:szCs w:val="24"/>
        </w:rPr>
        <w:t>spawners</w:t>
      </w:r>
      <w:proofErr w:type="spellEnd"/>
      <w:r w:rsidR="005D4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7D20" w:rsidRPr="00A00EAC">
        <w:rPr>
          <w:rFonts w:ascii="Times New Roman" w:hAnsi="Times New Roman" w:cs="Times New Roman"/>
          <w:sz w:val="24"/>
          <w:szCs w:val="24"/>
        </w:rPr>
        <w:t>pHOS</w:t>
      </w:r>
      <w:proofErr w:type="spellEnd"/>
      <w:r>
        <w:rPr>
          <w:rFonts w:ascii="Times New Roman" w:hAnsi="Times New Roman" w:cs="Times New Roman"/>
          <w:sz w:val="24"/>
          <w:szCs w:val="24"/>
        </w:rPr>
        <w:t>) i</w:t>
      </w:r>
      <w:r w:rsidR="005D4F13">
        <w:rPr>
          <w:rFonts w:ascii="Times New Roman" w:hAnsi="Times New Roman" w:cs="Times New Roman"/>
          <w:sz w:val="24"/>
          <w:szCs w:val="24"/>
        </w:rPr>
        <w:t>n the South Santiam River</w:t>
      </w:r>
      <w:r w:rsidR="00957D20" w:rsidRPr="00A00EAC">
        <w:rPr>
          <w:rFonts w:ascii="Times New Roman" w:hAnsi="Times New Roman" w:cs="Times New Roman"/>
          <w:sz w:val="24"/>
          <w:szCs w:val="24"/>
        </w:rPr>
        <w:t>, flows need to be reduced</w:t>
      </w:r>
      <w:r w:rsidR="000E4D05">
        <w:rPr>
          <w:rFonts w:ascii="Times New Roman" w:hAnsi="Times New Roman" w:cs="Times New Roman"/>
          <w:sz w:val="24"/>
          <w:szCs w:val="24"/>
        </w:rPr>
        <w:t xml:space="preserve"> on 18 June</w:t>
      </w:r>
      <w:r w:rsidR="00957D20" w:rsidRPr="00A00EAC">
        <w:rPr>
          <w:rFonts w:ascii="Times New Roman" w:hAnsi="Times New Roman" w:cs="Times New Roman"/>
          <w:sz w:val="24"/>
          <w:szCs w:val="24"/>
        </w:rPr>
        <w:t xml:space="preserve"> so that underwater video monitoring equipment can be installed on the South bank ladder at Lebanon Dam. When flows are reduced to </w:t>
      </w:r>
      <w:r w:rsidR="005D4F13">
        <w:rPr>
          <w:rFonts w:ascii="Times New Roman" w:hAnsi="Times New Roman" w:cs="Times New Roman"/>
          <w:sz w:val="24"/>
          <w:szCs w:val="24"/>
        </w:rPr>
        <w:t xml:space="preserve">1,100 </w:t>
      </w:r>
      <w:proofErr w:type="spellStart"/>
      <w:r w:rsidR="005D4F13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="00957D20" w:rsidRPr="00A00EAC">
        <w:rPr>
          <w:rFonts w:ascii="Times New Roman" w:hAnsi="Times New Roman" w:cs="Times New Roman"/>
          <w:sz w:val="24"/>
          <w:szCs w:val="24"/>
        </w:rPr>
        <w:t xml:space="preserve"> (at USGS </w:t>
      </w:r>
      <w:proofErr w:type="spellStart"/>
      <w:r w:rsidR="00957D20" w:rsidRPr="00A00EAC">
        <w:rPr>
          <w:rFonts w:ascii="Times New Roman" w:hAnsi="Times New Roman" w:cs="Times New Roman"/>
          <w:sz w:val="24"/>
          <w:szCs w:val="24"/>
        </w:rPr>
        <w:t>Guage</w:t>
      </w:r>
      <w:proofErr w:type="spellEnd"/>
      <w:r w:rsidR="005D4F13">
        <w:rPr>
          <w:rFonts w:ascii="Times New Roman" w:hAnsi="Times New Roman" w:cs="Times New Roman"/>
          <w:sz w:val="24"/>
          <w:szCs w:val="24"/>
        </w:rPr>
        <w:t xml:space="preserve"> </w:t>
      </w:r>
      <w:r w:rsidR="00957D20" w:rsidRPr="00A00EAC">
        <w:rPr>
          <w:rFonts w:ascii="Times New Roman" w:hAnsi="Times New Roman" w:cs="Times New Roman"/>
          <w:sz w:val="24"/>
          <w:szCs w:val="24"/>
        </w:rPr>
        <w:t>14187500 -</w:t>
      </w:r>
      <w:r w:rsidR="005D4F13">
        <w:rPr>
          <w:rFonts w:ascii="Times New Roman" w:hAnsi="Times New Roman" w:cs="Times New Roman"/>
          <w:sz w:val="24"/>
          <w:szCs w:val="24"/>
        </w:rPr>
        <w:t xml:space="preserve"> </w:t>
      </w:r>
      <w:r w:rsidR="00957D20" w:rsidRPr="00A00EAC">
        <w:rPr>
          <w:rFonts w:ascii="Times New Roman" w:hAnsi="Times New Roman" w:cs="Times New Roman"/>
          <w:sz w:val="24"/>
          <w:szCs w:val="24"/>
        </w:rPr>
        <w:t xml:space="preserve">Waterloo), stop logs will be placed to stop flow within the ladder. At flows higher than 1100 </w:t>
      </w:r>
      <w:proofErr w:type="spellStart"/>
      <w:r w:rsidR="00957D20" w:rsidRPr="00A00EAC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="00957D20" w:rsidRPr="00A00EAC">
        <w:rPr>
          <w:rFonts w:ascii="Times New Roman" w:hAnsi="Times New Roman" w:cs="Times New Roman"/>
          <w:sz w:val="24"/>
          <w:szCs w:val="24"/>
        </w:rPr>
        <w:t xml:space="preserve">, the </w:t>
      </w:r>
      <w:r w:rsidR="005D4F13">
        <w:rPr>
          <w:rFonts w:ascii="Times New Roman" w:hAnsi="Times New Roman" w:cs="Times New Roman"/>
          <w:sz w:val="24"/>
          <w:szCs w:val="24"/>
        </w:rPr>
        <w:t>river</w:t>
      </w:r>
      <w:r w:rsidR="00957D20" w:rsidRPr="00A00EAC">
        <w:rPr>
          <w:rFonts w:ascii="Times New Roman" w:hAnsi="Times New Roman" w:cs="Times New Roman"/>
          <w:sz w:val="24"/>
          <w:szCs w:val="24"/>
        </w:rPr>
        <w:t xml:space="preserve"> will overtop the stop logs.</w:t>
      </w:r>
    </w:p>
    <w:p w:rsidR="00A00EAC" w:rsidRDefault="00A00EAC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Type of change/outage required </w:t>
      </w: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sz w:val="24"/>
          <w:szCs w:val="24"/>
        </w:rPr>
        <w:t>Reduce flows at Foster Dam for 1 day (June 18) to meet stream</w:t>
      </w:r>
      <w:r w:rsidR="000C2306">
        <w:rPr>
          <w:rFonts w:ascii="Times New Roman" w:hAnsi="Times New Roman" w:cs="Times New Roman"/>
          <w:sz w:val="24"/>
          <w:szCs w:val="24"/>
        </w:rPr>
        <w:t xml:space="preserve"> </w:t>
      </w:r>
      <w:r w:rsidRPr="00A00EAC">
        <w:rPr>
          <w:rFonts w:ascii="Times New Roman" w:hAnsi="Times New Roman" w:cs="Times New Roman"/>
          <w:sz w:val="24"/>
          <w:szCs w:val="24"/>
        </w:rPr>
        <w:t>flows of less than 1100</w:t>
      </w:r>
      <w:r w:rsidR="005D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AC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Pr="00A00EAC">
        <w:rPr>
          <w:rFonts w:ascii="Times New Roman" w:hAnsi="Times New Roman" w:cs="Times New Roman"/>
          <w:sz w:val="24"/>
          <w:szCs w:val="24"/>
        </w:rPr>
        <w:t xml:space="preserve"> at USGS Guage14187500 -Waterloo.</w:t>
      </w:r>
    </w:p>
    <w:p w:rsidR="00A00EAC" w:rsidRDefault="00A00EAC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Dates of impacts </w:t>
      </w:r>
    </w:p>
    <w:p w:rsidR="00957D20" w:rsidRPr="00A00EAC" w:rsidRDefault="00957D20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EAC">
        <w:rPr>
          <w:rFonts w:ascii="Times New Roman" w:hAnsi="Times New Roman" w:cs="Times New Roman"/>
          <w:sz w:val="24"/>
          <w:szCs w:val="24"/>
        </w:rPr>
        <w:t xml:space="preserve">18 June </w:t>
      </w:r>
    </w:p>
    <w:p w:rsidR="00A00EAC" w:rsidRDefault="00A00EAC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D05" w:rsidRDefault="000E4D05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Length</w:t>
      </w:r>
    </w:p>
    <w:p w:rsidR="000E4D05" w:rsidRPr="000E4D05" w:rsidRDefault="000E4D05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D05">
        <w:rPr>
          <w:rFonts w:ascii="Times New Roman" w:hAnsi="Times New Roman" w:cs="Times New Roman"/>
          <w:sz w:val="24"/>
          <w:szCs w:val="24"/>
        </w:rPr>
        <w:t>1 day</w:t>
      </w:r>
    </w:p>
    <w:p w:rsidR="000E4D05" w:rsidRDefault="000E4D05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7D20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:rsidR="005D4F13" w:rsidRPr="005D4F13" w:rsidRDefault="005D4F13" w:rsidP="00A0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 impacts to fish are expected.  </w:t>
      </w:r>
    </w:p>
    <w:p w:rsidR="005D4F13" w:rsidRPr="00A00EAC" w:rsidRDefault="005D4F13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7D20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 xml:space="preserve">Comments from agencies </w:t>
      </w:r>
    </w:p>
    <w:p w:rsidR="00A00EAC" w:rsidRPr="00A00EAC" w:rsidRDefault="00A00EAC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7D20" w:rsidRDefault="00957D20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0EAC">
        <w:rPr>
          <w:rFonts w:ascii="Times New Roman" w:hAnsi="Times New Roman" w:cs="Times New Roman"/>
          <w:b/>
          <w:sz w:val="24"/>
          <w:szCs w:val="24"/>
        </w:rPr>
        <w:t>Final results</w:t>
      </w:r>
    </w:p>
    <w:p w:rsidR="005443D7" w:rsidRDefault="005443D7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43D7" w:rsidRDefault="005443D7" w:rsidP="005443D7">
      <w:pPr>
        <w:autoSpaceDE w:val="0"/>
        <w:autoSpaceDN w:val="0"/>
        <w:adjustRightInd w:val="0"/>
      </w:pPr>
      <w:r>
        <w:t>Darren Gallion</w:t>
      </w:r>
    </w:p>
    <w:p w:rsidR="005443D7" w:rsidRDefault="005443D7" w:rsidP="005443D7">
      <w:pPr>
        <w:autoSpaceDE w:val="0"/>
        <w:autoSpaceDN w:val="0"/>
        <w:adjustRightInd w:val="0"/>
      </w:pPr>
      <w:r>
        <w:t>NWP Operations Division, Fish Field Unit</w:t>
      </w:r>
    </w:p>
    <w:p w:rsidR="005443D7" w:rsidRDefault="005443D7" w:rsidP="005443D7">
      <w:pPr>
        <w:pStyle w:val="PlainText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541.</w:t>
      </w:r>
      <w:r w:rsidRPr="005443D7">
        <w:rPr>
          <w:rFonts w:ascii="Times New Roman" w:hAnsi="Times New Roman" w:cs="Times New Roman"/>
          <w:noProof/>
          <w:sz w:val="24"/>
          <w:szCs w:val="24"/>
        </w:rPr>
        <w:t>374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5443D7">
        <w:rPr>
          <w:rFonts w:ascii="Times New Roman" w:hAnsi="Times New Roman" w:cs="Times New Roman"/>
          <w:noProof/>
          <w:sz w:val="24"/>
          <w:szCs w:val="24"/>
        </w:rPr>
        <w:t>8801</w:t>
      </w:r>
    </w:p>
    <w:p w:rsidR="005443D7" w:rsidRDefault="005443D7" w:rsidP="005443D7">
      <w:pPr>
        <w:autoSpaceDE w:val="0"/>
        <w:autoSpaceDN w:val="0"/>
        <w:adjustRightInd w:val="0"/>
      </w:pPr>
      <w:r w:rsidRPr="005443D7">
        <w:rPr>
          <w:rStyle w:val="Hyperlink"/>
        </w:rPr>
        <w:t>Darren.G.Gallion@usace.army.mil</w:t>
      </w:r>
    </w:p>
    <w:p w:rsidR="005443D7" w:rsidRDefault="005443D7" w:rsidP="005443D7">
      <w:pPr>
        <w:autoSpaceDE w:val="0"/>
        <w:autoSpaceDN w:val="0"/>
        <w:adjustRightInd w:val="0"/>
      </w:pPr>
    </w:p>
    <w:p w:rsidR="005443D7" w:rsidRDefault="005443D7" w:rsidP="005443D7">
      <w:pPr>
        <w:autoSpaceDE w:val="0"/>
        <w:autoSpaceDN w:val="0"/>
        <w:adjustRightInd w:val="0"/>
      </w:pPr>
      <w:r>
        <w:t>Chris Walker</w:t>
      </w:r>
    </w:p>
    <w:p w:rsidR="005443D7" w:rsidRDefault="005443D7" w:rsidP="005443D7">
      <w:pPr>
        <w:autoSpaceDE w:val="0"/>
        <w:autoSpaceDN w:val="0"/>
        <w:adjustRightInd w:val="0"/>
      </w:pPr>
      <w:r>
        <w:t>NWP Operations Division Fishery Section</w:t>
      </w:r>
    </w:p>
    <w:p w:rsidR="005443D7" w:rsidRDefault="005443D7" w:rsidP="005443D7">
      <w:pPr>
        <w:autoSpaceDE w:val="0"/>
        <w:autoSpaceDN w:val="0"/>
        <w:adjustRightInd w:val="0"/>
      </w:pPr>
      <w:r>
        <w:t>Willamette Fish Operations Coordinator</w:t>
      </w:r>
    </w:p>
    <w:p w:rsidR="005443D7" w:rsidRDefault="005443D7" w:rsidP="005443D7">
      <w:pPr>
        <w:pStyle w:val="PlainText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503.808.4316</w:t>
      </w:r>
    </w:p>
    <w:p w:rsidR="005443D7" w:rsidRDefault="000C2306" w:rsidP="005443D7">
      <w:pPr>
        <w:autoSpaceDE w:val="0"/>
        <w:autoSpaceDN w:val="0"/>
        <w:adjustRightInd w:val="0"/>
      </w:pPr>
      <w:hyperlink r:id="rId4" w:history="1">
        <w:r w:rsidR="005443D7">
          <w:rPr>
            <w:rStyle w:val="Hyperlink"/>
          </w:rPr>
          <w:t>Christopher.E.Walker@usace.army.mil</w:t>
        </w:r>
      </w:hyperlink>
    </w:p>
    <w:p w:rsidR="005443D7" w:rsidRPr="00A00EAC" w:rsidRDefault="005443D7" w:rsidP="00A00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5443D7" w:rsidRPr="00A0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20"/>
    <w:rsid w:val="000134E5"/>
    <w:rsid w:val="000C2306"/>
    <w:rsid w:val="000E4D05"/>
    <w:rsid w:val="00140339"/>
    <w:rsid w:val="005443D7"/>
    <w:rsid w:val="005D4F13"/>
    <w:rsid w:val="00957D20"/>
    <w:rsid w:val="00A0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79B5-537C-4A0B-9C96-5470F23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0E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0EA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00EAC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544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E.Walker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Gallion, Darren G CIV (US)</dc:creator>
  <cp:keywords/>
  <dc:description/>
  <cp:lastModifiedBy>Walker, Christopher E CIV USARMY USACE (US)</cp:lastModifiedBy>
  <cp:revision>12</cp:revision>
  <dcterms:created xsi:type="dcterms:W3CDTF">2020-06-08T23:53:00Z</dcterms:created>
  <dcterms:modified xsi:type="dcterms:W3CDTF">2020-06-09T17:53:00Z</dcterms:modified>
</cp:coreProperties>
</file>